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D9AFC" w14:textId="2456D4A2" w:rsidR="00B97703" w:rsidRPr="0032427F" w:rsidRDefault="00713E97" w:rsidP="0032427F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713E97">
        <w:rPr>
          <w:rFonts w:cs="Arial"/>
          <w:bCs/>
          <w:sz w:val="22"/>
          <w:szCs w:val="22"/>
        </w:rPr>
        <w:t>3GPP TSG RAN WG3 Meeting ##126</w:t>
      </w:r>
      <w:r w:rsidR="004E3939" w:rsidRPr="00DA53A0">
        <w:rPr>
          <w:rFonts w:cs="Arial"/>
          <w:bCs/>
          <w:sz w:val="22"/>
          <w:szCs w:val="22"/>
        </w:rPr>
        <w:tab/>
        <w:t xml:space="preserve">TDoc </w:t>
      </w:r>
      <w:r w:rsidR="0032427F" w:rsidRPr="0032427F">
        <w:rPr>
          <w:rFonts w:cs="Arial"/>
          <w:bCs/>
          <w:sz w:val="22"/>
          <w:szCs w:val="22"/>
        </w:rPr>
        <w:t>R3-247528</w:t>
      </w:r>
    </w:p>
    <w:p w14:paraId="73BF7E99" w14:textId="085CECDE" w:rsidR="004E3939" w:rsidRPr="00DA53A0" w:rsidRDefault="00CA0A65" w:rsidP="004E3939">
      <w:pPr>
        <w:pStyle w:val="Header"/>
        <w:rPr>
          <w:sz w:val="22"/>
          <w:szCs w:val="22"/>
        </w:rPr>
      </w:pPr>
      <w:r w:rsidRPr="00CA0A65">
        <w:rPr>
          <w:sz w:val="22"/>
          <w:szCs w:val="22"/>
        </w:rPr>
        <w:t>Orlando, U.S.A., 18 - 22 November, 2024</w:t>
      </w:r>
    </w:p>
    <w:p w14:paraId="1468B79C" w14:textId="77777777" w:rsidR="00B97703" w:rsidRDefault="00B97703">
      <w:pPr>
        <w:rPr>
          <w:rFonts w:ascii="Arial" w:hAnsi="Arial" w:cs="Arial"/>
        </w:rPr>
      </w:pPr>
    </w:p>
    <w:p w14:paraId="10589140" w14:textId="272F2D2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63ED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D034DC" w:rsidRPr="00D034DC">
        <w:rPr>
          <w:rFonts w:ascii="Arial" w:hAnsi="Arial" w:cs="Arial"/>
          <w:b/>
          <w:sz w:val="22"/>
          <w:szCs w:val="22"/>
        </w:rPr>
        <w:t xml:space="preserve"> </w:t>
      </w:r>
      <w:r w:rsidR="00422AB6">
        <w:rPr>
          <w:rFonts w:ascii="Arial" w:hAnsi="Arial" w:cs="Arial"/>
          <w:b/>
          <w:sz w:val="22"/>
          <w:szCs w:val="22"/>
        </w:rPr>
        <w:t>R</w:t>
      </w:r>
      <w:r w:rsidR="00D034DC" w:rsidRPr="00D034DC">
        <w:rPr>
          <w:rFonts w:ascii="Arial" w:hAnsi="Arial" w:cs="Arial"/>
          <w:b/>
          <w:sz w:val="22"/>
          <w:szCs w:val="22"/>
        </w:rPr>
        <w:t xml:space="preserve">enewable </w:t>
      </w:r>
      <w:proofErr w:type="gramStart"/>
      <w:r w:rsidR="00D034DC" w:rsidRPr="00D034DC">
        <w:rPr>
          <w:rFonts w:ascii="Arial" w:hAnsi="Arial" w:cs="Arial"/>
          <w:b/>
          <w:sz w:val="22"/>
          <w:szCs w:val="22"/>
        </w:rPr>
        <w:t>energy based</w:t>
      </w:r>
      <w:proofErr w:type="gramEnd"/>
      <w:r w:rsidR="00D034DC" w:rsidRPr="00D034DC">
        <w:rPr>
          <w:rFonts w:ascii="Arial" w:hAnsi="Arial" w:cs="Arial"/>
          <w:b/>
          <w:sz w:val="22"/>
          <w:szCs w:val="22"/>
        </w:rPr>
        <w:t xml:space="preserve"> LBO</w:t>
      </w:r>
    </w:p>
    <w:p w14:paraId="30C8F2DB" w14:textId="68F0D0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06BFE" w:rsidRPr="00A06BFE">
        <w:rPr>
          <w:rFonts w:ascii="Arial" w:hAnsi="Arial" w:cs="Arial"/>
          <w:b/>
          <w:bCs/>
          <w:sz w:val="22"/>
          <w:szCs w:val="22"/>
        </w:rPr>
        <w:t>R3-247114</w:t>
      </w:r>
      <w:r w:rsidR="000D4644">
        <w:rPr>
          <w:rFonts w:ascii="Arial" w:hAnsi="Arial" w:cs="Arial"/>
          <w:b/>
          <w:bCs/>
          <w:sz w:val="22"/>
          <w:szCs w:val="22"/>
        </w:rPr>
        <w:t xml:space="preserve"> (</w:t>
      </w:r>
      <w:r w:rsidR="001C0E8B" w:rsidRPr="001C0E8B">
        <w:rPr>
          <w:rFonts w:ascii="Arial" w:hAnsi="Arial" w:cs="Arial"/>
          <w:b/>
          <w:bCs/>
          <w:sz w:val="22"/>
          <w:szCs w:val="22"/>
        </w:rPr>
        <w:t>S5-246028</w:t>
      </w:r>
      <w:r w:rsidR="000D4644">
        <w:rPr>
          <w:rFonts w:ascii="Arial" w:hAnsi="Arial" w:cs="Arial"/>
          <w:b/>
          <w:bCs/>
          <w:sz w:val="22"/>
          <w:szCs w:val="22"/>
        </w:rPr>
        <w:t xml:space="preserve">)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C16EB2" w:rsidRPr="00C16EB2">
        <w:rPr>
          <w:rFonts w:ascii="Arial" w:hAnsi="Arial" w:cs="Arial"/>
          <w:b/>
          <w:bCs/>
          <w:sz w:val="22"/>
          <w:szCs w:val="22"/>
        </w:rPr>
        <w:t xml:space="preserve">LS to RAN3 on renewable </w:t>
      </w:r>
      <w:proofErr w:type="gramStart"/>
      <w:r w:rsidR="00C16EB2" w:rsidRPr="00C16EB2">
        <w:rPr>
          <w:rFonts w:ascii="Arial" w:hAnsi="Arial" w:cs="Arial"/>
          <w:b/>
          <w:bCs/>
          <w:sz w:val="22"/>
          <w:szCs w:val="22"/>
        </w:rPr>
        <w:t>energy based</w:t>
      </w:r>
      <w:proofErr w:type="gramEnd"/>
      <w:r w:rsidR="00C16EB2" w:rsidRPr="00C16EB2">
        <w:rPr>
          <w:rFonts w:ascii="Arial" w:hAnsi="Arial" w:cs="Arial"/>
          <w:b/>
          <w:bCs/>
          <w:sz w:val="22"/>
          <w:szCs w:val="22"/>
        </w:rPr>
        <w:t xml:space="preserve"> LBO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346BD">
        <w:rPr>
          <w:rFonts w:ascii="Arial" w:hAnsi="Arial" w:cs="Arial"/>
          <w:b/>
          <w:bCs/>
          <w:sz w:val="22"/>
          <w:szCs w:val="22"/>
        </w:rPr>
        <w:t>SA5</w:t>
      </w:r>
    </w:p>
    <w:p w14:paraId="281994A6" w14:textId="5A7B87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7D43" w:rsidRPr="00907D43">
        <w:rPr>
          <w:rFonts w:ascii="Arial" w:hAnsi="Arial" w:cs="Arial"/>
          <w:b/>
          <w:bCs/>
          <w:sz w:val="22"/>
          <w:szCs w:val="22"/>
        </w:rPr>
        <w:t>3GPP Rel-19</w:t>
      </w:r>
    </w:p>
    <w:bookmarkEnd w:id="2"/>
    <w:bookmarkEnd w:id="3"/>
    <w:bookmarkEnd w:id="4"/>
    <w:p w14:paraId="78687D04" w14:textId="2273A27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B57" w:rsidRPr="00C32B57">
        <w:rPr>
          <w:rFonts w:ascii="Arial" w:hAnsi="Arial" w:cs="Arial"/>
          <w:b/>
          <w:bCs/>
          <w:sz w:val="22"/>
          <w:szCs w:val="22"/>
        </w:rPr>
        <w:t>FS_Energy_OAM_Ph3</w:t>
      </w:r>
    </w:p>
    <w:p w14:paraId="5B91050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7BB4A3" w14:textId="1428D31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B1CB7">
        <w:rPr>
          <w:rFonts w:ascii="Arial" w:hAnsi="Arial" w:cs="Arial"/>
          <w:b/>
          <w:sz w:val="22"/>
          <w:szCs w:val="22"/>
        </w:rPr>
        <w:t>[</w:t>
      </w:r>
      <w:r w:rsidR="00FB07B6">
        <w:rPr>
          <w:rFonts w:ascii="Arial" w:hAnsi="Arial" w:cs="Arial"/>
          <w:b/>
          <w:sz w:val="22"/>
          <w:szCs w:val="22"/>
        </w:rPr>
        <w:t>Ericsson</w:t>
      </w:r>
      <w:r w:rsidR="004B1CB7">
        <w:rPr>
          <w:rFonts w:ascii="Arial" w:hAnsi="Arial" w:cs="Arial"/>
          <w:b/>
          <w:sz w:val="22"/>
          <w:szCs w:val="22"/>
        </w:rPr>
        <w:t>]</w:t>
      </w:r>
      <w:r w:rsidR="00FB07B6">
        <w:rPr>
          <w:rFonts w:ascii="Arial" w:hAnsi="Arial" w:cs="Arial"/>
          <w:b/>
          <w:sz w:val="22"/>
          <w:szCs w:val="22"/>
        </w:rPr>
        <w:t xml:space="preserve"> </w:t>
      </w:r>
      <w:r w:rsidR="00C32B57">
        <w:rPr>
          <w:rFonts w:ascii="Arial" w:hAnsi="Arial" w:cs="Arial"/>
          <w:b/>
          <w:sz w:val="22"/>
          <w:szCs w:val="22"/>
        </w:rPr>
        <w:t>RAN3</w:t>
      </w:r>
    </w:p>
    <w:p w14:paraId="55CDC727" w14:textId="75FAAFC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32B57">
        <w:rPr>
          <w:rFonts w:ascii="Arial" w:hAnsi="Arial" w:cs="Arial"/>
          <w:b/>
          <w:bCs/>
          <w:sz w:val="22"/>
          <w:szCs w:val="22"/>
        </w:rPr>
        <w:t>SA5</w:t>
      </w:r>
    </w:p>
    <w:p w14:paraId="525DF943" w14:textId="5F5BC1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7C4">
        <w:rPr>
          <w:rFonts w:ascii="Arial" w:hAnsi="Arial" w:cs="Arial"/>
          <w:b/>
          <w:bCs/>
          <w:sz w:val="22"/>
          <w:szCs w:val="22"/>
        </w:rPr>
        <w:t>void</w:t>
      </w:r>
    </w:p>
    <w:bookmarkEnd w:id="5"/>
    <w:bookmarkEnd w:id="6"/>
    <w:p w14:paraId="7A304DD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A27FEEA" w14:textId="1150D60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394D">
        <w:rPr>
          <w:rFonts w:ascii="Arial" w:hAnsi="Arial" w:cs="Arial"/>
          <w:b/>
          <w:bCs/>
          <w:sz w:val="22"/>
          <w:szCs w:val="22"/>
        </w:rPr>
        <w:t>Serban Purge</w:t>
      </w:r>
    </w:p>
    <w:p w14:paraId="5B6B1293" w14:textId="07782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0E20CA" w:rsidRPr="00DB2624">
        <w:rPr>
          <w:rFonts w:ascii="Arial" w:hAnsi="Arial" w:cs="Arial"/>
          <w:b/>
          <w:bCs/>
          <w:sz w:val="22"/>
          <w:szCs w:val="22"/>
        </w:rPr>
        <w:t>serban</w:t>
      </w:r>
      <w:proofErr w:type="spellEnd"/>
      <w:r w:rsidRPr="00DB2624">
        <w:rPr>
          <w:rFonts w:ascii="Arial" w:hAnsi="Arial" w:cs="Arial"/>
          <w:b/>
          <w:bCs/>
          <w:sz w:val="22"/>
          <w:szCs w:val="22"/>
        </w:rPr>
        <w:t>&lt;</w:t>
      </w:r>
      <w:r w:rsidR="000E20CA" w:rsidRPr="00DB2624">
        <w:rPr>
          <w:rFonts w:ascii="Arial" w:hAnsi="Arial" w:cs="Arial"/>
          <w:b/>
          <w:bCs/>
          <w:sz w:val="22"/>
          <w:szCs w:val="22"/>
        </w:rPr>
        <w:t>dot</w:t>
      </w:r>
      <w:r w:rsidRPr="00DB2624">
        <w:rPr>
          <w:rFonts w:ascii="Arial" w:hAnsi="Arial" w:cs="Arial"/>
          <w:b/>
          <w:bCs/>
          <w:sz w:val="22"/>
          <w:szCs w:val="22"/>
        </w:rPr>
        <w:t>&gt;</w:t>
      </w:r>
      <w:r w:rsidR="000E20CA" w:rsidRPr="00DB2624">
        <w:rPr>
          <w:rFonts w:ascii="Arial" w:hAnsi="Arial" w:cs="Arial"/>
          <w:b/>
          <w:bCs/>
          <w:sz w:val="22"/>
          <w:szCs w:val="22"/>
        </w:rPr>
        <w:t>purge</w:t>
      </w:r>
      <w:r w:rsidR="00DB2624" w:rsidRPr="00DB2624">
        <w:rPr>
          <w:rFonts w:ascii="Arial" w:hAnsi="Arial" w:cs="Arial"/>
          <w:b/>
          <w:bCs/>
          <w:sz w:val="22"/>
          <w:szCs w:val="22"/>
        </w:rPr>
        <w:t>&lt;at&gt;</w:t>
      </w:r>
      <w:proofErr w:type="spellStart"/>
      <w:r w:rsidR="00DC521E">
        <w:rPr>
          <w:rFonts w:ascii="Arial" w:hAnsi="Arial" w:cs="Arial"/>
          <w:b/>
          <w:bCs/>
          <w:sz w:val="22"/>
          <w:szCs w:val="22"/>
        </w:rPr>
        <w:t>e</w:t>
      </w:r>
      <w:r w:rsidR="00DB2624" w:rsidRPr="00DB2624">
        <w:rPr>
          <w:rFonts w:ascii="Arial" w:hAnsi="Arial" w:cs="Arial"/>
          <w:b/>
          <w:bCs/>
          <w:sz w:val="22"/>
          <w:szCs w:val="22"/>
        </w:rPr>
        <w:t>ricsson</w:t>
      </w:r>
      <w:proofErr w:type="spellEnd"/>
      <w:r w:rsidR="00DB2624" w:rsidRPr="00DB2624">
        <w:rPr>
          <w:rFonts w:ascii="Arial" w:hAnsi="Arial" w:cs="Arial"/>
          <w:b/>
          <w:bCs/>
          <w:sz w:val="22"/>
          <w:szCs w:val="22"/>
        </w:rPr>
        <w:t>&lt;dot&gt;com</w:t>
      </w:r>
    </w:p>
    <w:p w14:paraId="35B47AC1" w14:textId="287069A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7D6006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DB25E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4A9DC9" w14:textId="74322B5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07C4">
        <w:rPr>
          <w:rFonts w:ascii="Arial" w:hAnsi="Arial" w:cs="Arial"/>
          <w:b/>
          <w:bCs/>
          <w:sz w:val="22"/>
          <w:szCs w:val="22"/>
        </w:rPr>
        <w:t>none</w:t>
      </w:r>
    </w:p>
    <w:p w14:paraId="4293F3B3" w14:textId="77777777" w:rsidR="00B97703" w:rsidRDefault="00B97703">
      <w:pPr>
        <w:rPr>
          <w:rFonts w:ascii="Arial" w:hAnsi="Arial" w:cs="Arial"/>
        </w:rPr>
      </w:pPr>
    </w:p>
    <w:p w14:paraId="40F8DF09" w14:textId="5D26E627" w:rsidR="00B97703" w:rsidRDefault="000F6242" w:rsidP="000A07C4">
      <w:pPr>
        <w:pStyle w:val="Heading1"/>
        <w:numPr>
          <w:ilvl w:val="0"/>
          <w:numId w:val="5"/>
        </w:numPr>
      </w:pPr>
      <w:r>
        <w:t>Overall description</w:t>
      </w:r>
    </w:p>
    <w:p w14:paraId="2D2AC727" w14:textId="236F7E28" w:rsidR="000A07C4" w:rsidRDefault="00C95151" w:rsidP="000A07C4">
      <w:r>
        <w:t xml:space="preserve">RAN3 would like to thank SA5 for the LS on </w:t>
      </w:r>
      <w:r w:rsidR="008C7E6A">
        <w:t>R</w:t>
      </w:r>
      <w:r w:rsidR="00934E91" w:rsidRPr="00934E91">
        <w:t xml:space="preserve">enewable </w:t>
      </w:r>
      <w:proofErr w:type="gramStart"/>
      <w:r w:rsidR="00934E91" w:rsidRPr="00934E91">
        <w:t>energy based</w:t>
      </w:r>
      <w:proofErr w:type="gramEnd"/>
      <w:r w:rsidR="00934E91" w:rsidRPr="00934E91">
        <w:t xml:space="preserve"> LBO</w:t>
      </w:r>
      <w:r w:rsidR="008C7E6A">
        <w:t>. RAN3 considers the use case brought to its attention to be valuable with the potential to unlock important benefits for operators an</w:t>
      </w:r>
      <w:r w:rsidR="002A5965">
        <w:t>d for the environment.</w:t>
      </w:r>
    </w:p>
    <w:p w14:paraId="1F2A6F24" w14:textId="1C33DBB9" w:rsidR="00863CEC" w:rsidRPr="000A07C4" w:rsidRDefault="00863CEC" w:rsidP="000A07C4">
      <w:r>
        <w:t>RAN3 would like to inform SA5</w:t>
      </w:r>
      <w:r w:rsidR="000205C4">
        <w:t xml:space="preserve"> that the RAN3 workplan for Release 19 does not account for any work </w:t>
      </w:r>
      <w:r w:rsidR="000E4F0F">
        <w:t>planned for SON LBO,</w:t>
      </w:r>
      <w:r w:rsidR="00180408">
        <w:t xml:space="preserve"> therefore, the work that RAN</w:t>
      </w:r>
      <w:r w:rsidR="00372D57">
        <w:t xml:space="preserve">3 </w:t>
      </w:r>
      <w:r w:rsidR="00BE4326">
        <w:t xml:space="preserve">would have to </w:t>
      </w:r>
      <w:r w:rsidR="00372D57">
        <w:t>perform for the support of th</w:t>
      </w:r>
      <w:r w:rsidR="00BD3F7C">
        <w:t xml:space="preserve">e </w:t>
      </w:r>
      <w:r w:rsidR="008A35BD">
        <w:t>R</w:t>
      </w:r>
      <w:r w:rsidR="008A35BD" w:rsidRPr="00934E91">
        <w:t xml:space="preserve">enewable </w:t>
      </w:r>
      <w:proofErr w:type="gramStart"/>
      <w:r w:rsidR="008A35BD" w:rsidRPr="00934E91">
        <w:t>energy based</w:t>
      </w:r>
      <w:proofErr w:type="gramEnd"/>
      <w:r w:rsidR="008A35BD" w:rsidRPr="00934E91">
        <w:t xml:space="preserve"> LBO</w:t>
      </w:r>
      <w:r w:rsidR="00372D57">
        <w:t xml:space="preserve"> use case </w:t>
      </w:r>
      <w:r w:rsidR="008A35BD">
        <w:t xml:space="preserve">could </w:t>
      </w:r>
      <w:r w:rsidR="00372D57">
        <w:t>be performed only upon explicit request from SA5.</w:t>
      </w:r>
    </w:p>
    <w:p w14:paraId="5DC7D85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6C4199D" w14:textId="1628C5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C37E5">
        <w:rPr>
          <w:rFonts w:ascii="Arial" w:hAnsi="Arial" w:cs="Arial"/>
          <w:b/>
        </w:rPr>
        <w:t>SA5</w:t>
      </w:r>
    </w:p>
    <w:p w14:paraId="69DE51E2" w14:textId="39A9D4AC" w:rsidR="00B97703" w:rsidRPr="00017F23" w:rsidRDefault="00B97703" w:rsidP="0054516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28579C">
        <w:rPr>
          <w:rFonts w:ascii="Arial" w:hAnsi="Arial" w:cs="Arial"/>
          <w:b/>
        </w:rPr>
        <w:tab/>
      </w:r>
      <w:r w:rsidR="000220AF">
        <w:t>RAN3</w:t>
      </w:r>
      <w:r w:rsidRPr="0028579C">
        <w:t xml:space="preserve"> asks </w:t>
      </w:r>
      <w:r w:rsidR="00440D43" w:rsidRPr="0028579C">
        <w:t>SA</w:t>
      </w:r>
      <w:r w:rsidR="00A15EE3">
        <w:t>4</w:t>
      </w:r>
      <w:r w:rsidRPr="0028579C">
        <w:t xml:space="preserve"> to</w:t>
      </w:r>
      <w:r w:rsidR="00017F23" w:rsidRPr="0028579C">
        <w:t xml:space="preserve"> </w:t>
      </w:r>
      <w:r w:rsidR="00A15EE3">
        <w:t>take the information above into account</w:t>
      </w:r>
      <w:r w:rsidR="00545162">
        <w:t>.</w:t>
      </w:r>
    </w:p>
    <w:p w14:paraId="10F8377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740348" w14:textId="155DD75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5670D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25670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13CF77E0" w14:textId="2CF3FA57" w:rsidR="00481CE8" w:rsidRDefault="00481CE8" w:rsidP="000D0A23">
      <w:pPr>
        <w:rPr>
          <w:rFonts w:cs="Arial"/>
          <w:bCs/>
          <w:color w:val="000000"/>
        </w:rPr>
      </w:pPr>
      <w:bookmarkStart w:id="7" w:name="OLE_LINK53"/>
      <w:bookmarkStart w:id="8" w:name="OLE_LINK54"/>
      <w:r w:rsidRPr="00481CE8">
        <w:rPr>
          <w:rFonts w:cs="Arial"/>
          <w:bCs/>
          <w:color w:val="000000"/>
        </w:rPr>
        <w:t>TSG-RAN</w:t>
      </w:r>
      <w:r w:rsidR="00D62798">
        <w:rPr>
          <w:rFonts w:cs="Arial"/>
          <w:bCs/>
          <w:color w:val="000000"/>
        </w:rPr>
        <w:t xml:space="preserve"> WG</w:t>
      </w:r>
      <w:r w:rsidRPr="00481CE8">
        <w:rPr>
          <w:rFonts w:cs="Arial"/>
          <w:bCs/>
          <w:color w:val="000000"/>
        </w:rPr>
        <w:t>3 Meeting #127</w:t>
      </w:r>
      <w:r w:rsidR="0034173E">
        <w:rPr>
          <w:rFonts w:cs="Arial"/>
          <w:bCs/>
          <w:color w:val="000000"/>
        </w:rPr>
        <w:tab/>
      </w:r>
      <w:r w:rsidR="0034173E">
        <w:rPr>
          <w:rFonts w:cs="Arial"/>
          <w:bCs/>
          <w:color w:val="000000"/>
        </w:rPr>
        <w:tab/>
      </w:r>
      <w:r w:rsidRPr="00481CE8">
        <w:rPr>
          <w:rFonts w:cs="Arial"/>
          <w:bCs/>
          <w:color w:val="000000"/>
        </w:rPr>
        <w:t>17th – 21st February 202</w:t>
      </w:r>
      <w:r w:rsidR="0034173E">
        <w:rPr>
          <w:rFonts w:cs="Arial"/>
          <w:bCs/>
          <w:color w:val="000000"/>
        </w:rPr>
        <w:t>5</w:t>
      </w:r>
      <w:r w:rsidR="00EF5435">
        <w:rPr>
          <w:rFonts w:cs="Arial"/>
          <w:bCs/>
          <w:color w:val="000000"/>
        </w:rPr>
        <w:tab/>
      </w:r>
      <w:r w:rsidR="00EF5435">
        <w:rPr>
          <w:rFonts w:cs="Arial"/>
          <w:bCs/>
          <w:color w:val="000000"/>
        </w:rPr>
        <w:tab/>
      </w:r>
      <w:r w:rsidRPr="00481CE8">
        <w:rPr>
          <w:rFonts w:cs="Arial"/>
          <w:bCs/>
          <w:color w:val="000000"/>
        </w:rPr>
        <w:t>Athens</w:t>
      </w:r>
      <w:r w:rsidR="00BB5784">
        <w:rPr>
          <w:rFonts w:cs="Arial"/>
          <w:bCs/>
          <w:color w:val="000000"/>
        </w:rPr>
        <w:t>,</w:t>
      </w:r>
      <w:r w:rsidRPr="00481CE8">
        <w:rPr>
          <w:rFonts w:cs="Arial"/>
          <w:bCs/>
          <w:color w:val="000000"/>
        </w:rPr>
        <w:t xml:space="preserve"> Greece</w:t>
      </w:r>
    </w:p>
    <w:p w14:paraId="79D1FAB3" w14:textId="39BAE638" w:rsidR="000D0A23" w:rsidRDefault="000D0A23" w:rsidP="000D0A23">
      <w:pPr>
        <w:rPr>
          <w:rFonts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 w:rsidR="00E83075">
        <w:rPr>
          <w:rFonts w:cs="Arial"/>
          <w:bCs/>
          <w:color w:val="000000"/>
        </w:rPr>
        <w:t xml:space="preserve"> WF</w:t>
      </w:r>
      <w:r w:rsidRPr="000D0A23">
        <w:rPr>
          <w:rFonts w:cs="Arial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#12</w:t>
      </w:r>
      <w:r w:rsidR="008A19D8">
        <w:rPr>
          <w:rFonts w:cs="Arial"/>
          <w:bCs/>
          <w:color w:val="000000"/>
        </w:rPr>
        <w:t>7-bis</w:t>
      </w:r>
      <w:r>
        <w:rPr>
          <w:rFonts w:cs="Arial"/>
          <w:bCs/>
          <w:color w:val="000000"/>
        </w:rPr>
        <w:tab/>
      </w:r>
      <w:r w:rsidR="00EF5435">
        <w:rPr>
          <w:rFonts w:cs="Arial"/>
          <w:bCs/>
          <w:color w:val="000000"/>
        </w:rPr>
        <w:tab/>
      </w:r>
      <w:r w:rsidR="00C56E5A">
        <w:rPr>
          <w:rFonts w:cs="Arial"/>
          <w:bCs/>
          <w:color w:val="000000"/>
        </w:rPr>
        <w:t>07</w:t>
      </w:r>
      <w:r w:rsidRPr="000D0A23">
        <w:rPr>
          <w:rFonts w:cs="Arial"/>
          <w:bCs/>
          <w:color w:val="000000"/>
          <w:vertAlign w:val="superscript"/>
        </w:rPr>
        <w:t>th</w:t>
      </w:r>
      <w:r w:rsidRPr="000D0A23">
        <w:rPr>
          <w:rFonts w:cs="Arial"/>
          <w:bCs/>
          <w:color w:val="000000"/>
        </w:rPr>
        <w:t xml:space="preserve"> – </w:t>
      </w:r>
      <w:r w:rsidR="00C56E5A">
        <w:rPr>
          <w:rFonts w:cs="Arial"/>
          <w:bCs/>
          <w:color w:val="000000"/>
        </w:rPr>
        <w:t>11</w:t>
      </w:r>
      <w:r w:rsidR="00C56E5A" w:rsidRPr="00C56E5A">
        <w:rPr>
          <w:rFonts w:cs="Arial"/>
          <w:bCs/>
          <w:color w:val="000000"/>
          <w:vertAlign w:val="superscript"/>
        </w:rPr>
        <w:t>th</w:t>
      </w:r>
      <w:r w:rsidR="00C56E5A">
        <w:rPr>
          <w:rFonts w:cs="Arial"/>
          <w:bCs/>
          <w:color w:val="000000"/>
        </w:rPr>
        <w:t xml:space="preserve"> </w:t>
      </w:r>
      <w:r w:rsidR="008E6FD8">
        <w:rPr>
          <w:rFonts w:cs="Arial"/>
          <w:bCs/>
          <w:color w:val="000000"/>
        </w:rPr>
        <w:t>April</w:t>
      </w:r>
      <w:r w:rsidRPr="000D0A23">
        <w:rPr>
          <w:rFonts w:cs="Arial"/>
          <w:bCs/>
          <w:color w:val="000000"/>
        </w:rPr>
        <w:t xml:space="preserve"> 202</w:t>
      </w:r>
      <w:r w:rsidR="008E6FD8">
        <w:rPr>
          <w:rFonts w:cs="Arial"/>
          <w:bCs/>
          <w:color w:val="000000"/>
        </w:rPr>
        <w:t>5</w:t>
      </w:r>
      <w:r w:rsidR="00EF5435">
        <w:rPr>
          <w:rFonts w:cs="Arial"/>
          <w:bCs/>
          <w:color w:val="000000"/>
        </w:rPr>
        <w:tab/>
      </w:r>
      <w:r w:rsidR="00EF5435">
        <w:rPr>
          <w:rFonts w:cs="Arial"/>
          <w:bCs/>
          <w:color w:val="000000"/>
        </w:rPr>
        <w:tab/>
      </w:r>
      <w:r w:rsidR="008E6FD8">
        <w:rPr>
          <w:rFonts w:cs="Arial"/>
          <w:bCs/>
          <w:color w:val="000000"/>
        </w:rPr>
        <w:t>China</w:t>
      </w:r>
      <w:r w:rsidR="00BB5784">
        <w:rPr>
          <w:rFonts w:cs="Arial"/>
          <w:bCs/>
          <w:color w:val="000000"/>
        </w:rPr>
        <w:t>,</w:t>
      </w:r>
      <w:r w:rsidRPr="000D0A23">
        <w:rPr>
          <w:rFonts w:cs="Arial"/>
          <w:bCs/>
          <w:color w:val="000000"/>
        </w:rPr>
        <w:t xml:space="preserve"> </w:t>
      </w:r>
      <w:r w:rsidR="008E6FD8">
        <w:rPr>
          <w:rFonts w:cs="Arial"/>
          <w:bCs/>
          <w:color w:val="000000"/>
        </w:rPr>
        <w:t>CN</w:t>
      </w:r>
    </w:p>
    <w:bookmarkEnd w:id="7"/>
    <w:bookmarkEnd w:id="8"/>
    <w:sectPr w:rsidR="000D0A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6222B" w14:textId="77777777" w:rsidR="00433F71" w:rsidRDefault="00433F71">
      <w:pPr>
        <w:spacing w:after="0"/>
      </w:pPr>
      <w:r>
        <w:separator/>
      </w:r>
    </w:p>
  </w:endnote>
  <w:endnote w:type="continuationSeparator" w:id="0">
    <w:p w14:paraId="31D7B1CD" w14:textId="77777777" w:rsidR="00433F71" w:rsidRDefault="00433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FB228" w14:textId="77777777" w:rsidR="00433F71" w:rsidRDefault="00433F71">
      <w:pPr>
        <w:spacing w:after="0"/>
      </w:pPr>
      <w:r>
        <w:separator/>
      </w:r>
    </w:p>
  </w:footnote>
  <w:footnote w:type="continuationSeparator" w:id="0">
    <w:p w14:paraId="2BDE401D" w14:textId="77777777" w:rsidR="00433F71" w:rsidRDefault="00433F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1806D2"/>
    <w:multiLevelType w:val="hybridMultilevel"/>
    <w:tmpl w:val="56B609C4"/>
    <w:lvl w:ilvl="0" w:tplc="19A8B536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0455495">
    <w:abstractNumId w:val="4"/>
  </w:num>
  <w:num w:numId="2" w16cid:durableId="2108233759">
    <w:abstractNumId w:val="3"/>
  </w:num>
  <w:num w:numId="3" w16cid:durableId="44525117">
    <w:abstractNumId w:val="2"/>
  </w:num>
  <w:num w:numId="4" w16cid:durableId="1383561355">
    <w:abstractNumId w:val="0"/>
  </w:num>
  <w:num w:numId="5" w16cid:durableId="75964282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5C4"/>
    <w:rsid w:val="000220AF"/>
    <w:rsid w:val="000A07C4"/>
    <w:rsid w:val="000C37E5"/>
    <w:rsid w:val="000D0A23"/>
    <w:rsid w:val="000D4644"/>
    <w:rsid w:val="000D4E68"/>
    <w:rsid w:val="000E20CA"/>
    <w:rsid w:val="000E4F0F"/>
    <w:rsid w:val="000F6242"/>
    <w:rsid w:val="00180408"/>
    <w:rsid w:val="001C0E8B"/>
    <w:rsid w:val="0025670D"/>
    <w:rsid w:val="0028579C"/>
    <w:rsid w:val="002A5965"/>
    <w:rsid w:val="002F1940"/>
    <w:rsid w:val="0032427F"/>
    <w:rsid w:val="0034173E"/>
    <w:rsid w:val="00372D57"/>
    <w:rsid w:val="00383545"/>
    <w:rsid w:val="00422AB6"/>
    <w:rsid w:val="00433500"/>
    <w:rsid w:val="00433F71"/>
    <w:rsid w:val="00440D43"/>
    <w:rsid w:val="00461620"/>
    <w:rsid w:val="00481CE8"/>
    <w:rsid w:val="004B1CB7"/>
    <w:rsid w:val="004E3939"/>
    <w:rsid w:val="00513ED7"/>
    <w:rsid w:val="00545162"/>
    <w:rsid w:val="0057735F"/>
    <w:rsid w:val="00617832"/>
    <w:rsid w:val="00713E97"/>
    <w:rsid w:val="007F4F92"/>
    <w:rsid w:val="00863CEC"/>
    <w:rsid w:val="008A19D8"/>
    <w:rsid w:val="008A35BD"/>
    <w:rsid w:val="008C7E6A"/>
    <w:rsid w:val="008D772F"/>
    <w:rsid w:val="008E6FD8"/>
    <w:rsid w:val="00907D43"/>
    <w:rsid w:val="0091394D"/>
    <w:rsid w:val="00934E91"/>
    <w:rsid w:val="0099764C"/>
    <w:rsid w:val="00A06BFE"/>
    <w:rsid w:val="00A15EE3"/>
    <w:rsid w:val="00A346BD"/>
    <w:rsid w:val="00B009FD"/>
    <w:rsid w:val="00B63ED8"/>
    <w:rsid w:val="00B70ED6"/>
    <w:rsid w:val="00B7147B"/>
    <w:rsid w:val="00B97703"/>
    <w:rsid w:val="00BB5784"/>
    <w:rsid w:val="00BB7DE2"/>
    <w:rsid w:val="00BD3F7C"/>
    <w:rsid w:val="00BE4326"/>
    <w:rsid w:val="00C16EB2"/>
    <w:rsid w:val="00C32B57"/>
    <w:rsid w:val="00C41868"/>
    <w:rsid w:val="00C56E5A"/>
    <w:rsid w:val="00C95151"/>
    <w:rsid w:val="00CA01F5"/>
    <w:rsid w:val="00CA0A65"/>
    <w:rsid w:val="00CF6087"/>
    <w:rsid w:val="00D034DC"/>
    <w:rsid w:val="00D62798"/>
    <w:rsid w:val="00DB2624"/>
    <w:rsid w:val="00DC521E"/>
    <w:rsid w:val="00E11F54"/>
    <w:rsid w:val="00E83075"/>
    <w:rsid w:val="00EA4FFD"/>
    <w:rsid w:val="00EF5435"/>
    <w:rsid w:val="00F172B9"/>
    <w:rsid w:val="00F52118"/>
    <w:rsid w:val="00FB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F4457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0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952F8A5-205F-49FA-872F-DB0EC03FD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88D1C6-9473-4307-82A3-BA8749D1E0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11DB7D-94D7-41BB-B796-0C248B6B10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2024-11-07T17:02:00Z</dcterms:created>
  <dcterms:modified xsi:type="dcterms:W3CDTF">2024-11-07T17:02:00Z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